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A65" w:rsidP="00D254F7">
      <w:pPr>
        <w:ind w:firstLine="567"/>
        <w:jc w:val="right"/>
      </w:pPr>
    </w:p>
    <w:p w:rsidR="00430A65" w:rsidP="00D254F7">
      <w:pPr>
        <w:ind w:firstLine="567"/>
        <w:jc w:val="right"/>
      </w:pPr>
      <w:r>
        <w:t>Дело № 5-396-2106/2025</w:t>
      </w:r>
    </w:p>
    <w:p w:rsidR="00430A65" w:rsidP="00D254F7">
      <w:pPr>
        <w:ind w:firstLine="567"/>
        <w:jc w:val="right"/>
      </w:pPr>
      <w:r>
        <w:t xml:space="preserve">УИД </w:t>
      </w:r>
      <w:r>
        <w:rPr>
          <w:bCs/>
        </w:rPr>
        <w:t>86MS0046-01-2025-001804-17</w:t>
      </w:r>
    </w:p>
    <w:p w:rsidR="00430A65" w:rsidP="00D254F7">
      <w:pPr>
        <w:ind w:firstLine="567"/>
        <w:jc w:val="center"/>
      </w:pPr>
    </w:p>
    <w:p w:rsidR="00430A65" w:rsidP="00D254F7">
      <w:pPr>
        <w:ind w:firstLine="567"/>
        <w:jc w:val="center"/>
      </w:pPr>
      <w:r>
        <w:t>ПОСТАНОВЛЕНИЕ</w:t>
      </w:r>
    </w:p>
    <w:p w:rsidR="00430A65" w:rsidP="00D254F7">
      <w:pPr>
        <w:ind w:firstLine="567"/>
        <w:jc w:val="center"/>
      </w:pPr>
      <w:r>
        <w:t>по делу об административном правонарушении</w:t>
      </w:r>
    </w:p>
    <w:p w:rsidR="00430A65" w:rsidP="00D254F7">
      <w:pPr>
        <w:ind w:firstLine="567"/>
        <w:jc w:val="both"/>
      </w:pPr>
    </w:p>
    <w:p w:rsidR="00430A65" w:rsidP="00D254F7">
      <w:pPr>
        <w:ind w:firstLine="567"/>
        <w:jc w:val="both"/>
      </w:pPr>
      <w:r>
        <w:t>30 апреля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0452D">
        <w:t xml:space="preserve">  </w:t>
      </w:r>
      <w:r>
        <w:t xml:space="preserve">        </w:t>
      </w:r>
      <w:r w:rsidR="00A0452D">
        <w:t xml:space="preserve">     </w:t>
      </w:r>
      <w:r>
        <w:t xml:space="preserve">   г. Нижневартовск</w:t>
      </w:r>
    </w:p>
    <w:p w:rsidR="00430A65" w:rsidP="00D254F7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430A65" w:rsidP="00D254F7">
      <w:pPr>
        <w:ind w:firstLine="567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430A65" w:rsidP="00D254F7">
      <w:pPr>
        <w:ind w:firstLine="567"/>
        <w:jc w:val="both"/>
        <w:rPr>
          <w:color w:val="FF0000"/>
        </w:rPr>
      </w:pPr>
      <w:r>
        <w:t xml:space="preserve">Мелибоева Навруза </w:t>
      </w:r>
      <w:r>
        <w:t>Хасанбоевича</w:t>
      </w:r>
      <w:r>
        <w:t>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430A65" w:rsidP="00D254F7">
      <w:pPr>
        <w:ind w:firstLine="567"/>
        <w:jc w:val="center"/>
      </w:pPr>
      <w:r>
        <w:t>УСТАНОВИЛ:</w:t>
      </w:r>
    </w:p>
    <w:p w:rsidR="00430A65" w:rsidP="00D254F7">
      <w:pPr>
        <w:ind w:firstLine="567"/>
        <w:jc w:val="both"/>
      </w:pPr>
      <w:r>
        <w:t>Мелибоев Н.Х. 02 апреля 2025 года в 16 час. 49 мин. в районе дома № 90 по ул. Северная в городе Нижневартовске, управляя автомобилем «*</w:t>
      </w:r>
      <w:r>
        <w:t>», государственный регистрационный знак *</w:t>
      </w:r>
      <w:r>
        <w:t>, в нарушение п. 9</w:t>
      </w:r>
      <w:r>
        <w:t>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430A65" w:rsidRPr="00430A65" w:rsidP="00D254F7">
      <w:pPr>
        <w:ind w:firstLine="567"/>
        <w:jc w:val="both"/>
      </w:pPr>
      <w:r w:rsidRPr="00430A65">
        <w:t xml:space="preserve">В судебное заседание </w:t>
      </w:r>
      <w:r>
        <w:t>Мелибоев Н.Х.</w:t>
      </w:r>
      <w:r w:rsidRPr="00430A65">
        <w:rPr>
          <w:color w:val="000000"/>
        </w:rPr>
        <w:t xml:space="preserve"> </w:t>
      </w:r>
      <w:r w:rsidRPr="00430A65">
        <w:t>не явился, о при</w:t>
      </w:r>
      <w:r w:rsidRPr="00430A65">
        <w:t>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30A65" w:rsidRPr="00430A65" w:rsidP="00D254F7">
      <w:pPr>
        <w:ind w:firstLine="567"/>
        <w:jc w:val="both"/>
      </w:pPr>
      <w:r w:rsidRPr="00430A65">
        <w:t xml:space="preserve">Повестка о вызове в суд </w:t>
      </w:r>
      <w:r>
        <w:t>возвращена по истечении срока хранения</w:t>
      </w:r>
      <w:r w:rsidRPr="00430A65">
        <w:t xml:space="preserve">.  </w:t>
      </w:r>
    </w:p>
    <w:p w:rsidR="00430A65" w:rsidRPr="00430A65" w:rsidP="00D254F7">
      <w:pPr>
        <w:ind w:firstLine="567"/>
        <w:jc w:val="both"/>
      </w:pPr>
      <w:r w:rsidRPr="00430A65">
        <w:t>Исходя и</w:t>
      </w:r>
      <w:r w:rsidRPr="00430A65">
        <w:t>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</w:t>
      </w:r>
      <w:r w:rsidRPr="00430A65">
        <w:t xml:space="preserve">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</w:t>
      </w:r>
      <w:r w:rsidRPr="00430A65">
        <w:t>дела либо такое ходатайство оставлено без удовлетворения.</w:t>
      </w:r>
    </w:p>
    <w:p w:rsidR="00430A65" w:rsidRPr="00430A65" w:rsidP="00D254F7">
      <w:pPr>
        <w:ind w:firstLine="567"/>
        <w:jc w:val="both"/>
      </w:pPr>
      <w:r w:rsidRPr="00430A65"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430A65">
          <w:rPr>
            <w:color w:val="0000FF"/>
            <w:u w:val="single"/>
          </w:rPr>
          <w:t>п. 6</w:t>
        </w:r>
      </w:hyperlink>
      <w:r w:rsidRPr="00430A65">
        <w:t xml:space="preserve"> Постановления Пленума Верховного Суда РФ </w:t>
      </w:r>
      <w:r w:rsidRPr="00430A65">
        <w:rPr>
          <w:rFonts w:eastAsia="Segoe UI Symbol"/>
        </w:rPr>
        <w:t>№</w:t>
      </w:r>
      <w:r w:rsidRPr="00430A65">
        <w:t xml:space="preserve"> 5 от 24 марта 2005, такое извещение является надлежащим.</w:t>
      </w:r>
    </w:p>
    <w:p w:rsidR="00430A65" w:rsidP="00D254F7">
      <w:pPr>
        <w:ind w:firstLine="567"/>
        <w:jc w:val="both"/>
      </w:pPr>
      <w:r w:rsidRPr="00430A65">
        <w:t>При указанных обстоятельствах суд считает возможным рассмотреть дело об администра</w:t>
      </w:r>
      <w:r w:rsidRPr="00430A65">
        <w:t>тив</w:t>
      </w:r>
      <w:r>
        <w:t>ном правонарушении без участия Мелибоева Н.Х.</w:t>
      </w:r>
    </w:p>
    <w:p w:rsidR="00430A65" w:rsidRPr="00430A65" w:rsidP="00D254F7">
      <w:pPr>
        <w:ind w:firstLine="567"/>
        <w:jc w:val="both"/>
      </w:pPr>
      <w:r>
        <w:t>Представитель Мелибоева Н.Х. – адвокат Валитов А.А. факт совершения Милибоевым Н.Х. административного правонарушения признал.</w:t>
      </w:r>
    </w:p>
    <w:p w:rsidR="00430A65" w:rsidP="00D254F7">
      <w:pPr>
        <w:ind w:firstLine="567"/>
        <w:jc w:val="both"/>
      </w:pPr>
      <w:r>
        <w:t>Мировой судья, заслушав адвоката Валитова А.А., исследовав следующие доказательст</w:t>
      </w:r>
      <w:r>
        <w:t>ва по делу: протокол об административном правонарушении 86 ХМ 600053 от 02.04.2025, из которого усматривается, что Мелибоев Н.Х. с протоколом ознакомлен. Процессуальные права, предусмотренные ст. 25.1 Кодекса РФ об АП, а также возможность не свидетельствов</w:t>
      </w:r>
      <w:r>
        <w:t xml:space="preserve">ать против себя (ст. 51 Конституции РФ) </w:t>
      </w:r>
      <w:r w:rsidR="00D254F7">
        <w:t>Мелибоеву Н.Х.</w:t>
      </w:r>
      <w:r>
        <w:t xml:space="preserve"> разъяснены, о чем в протоколе имеется е</w:t>
      </w:r>
      <w:r w:rsidR="00D254F7">
        <w:t>го</w:t>
      </w:r>
      <w:r>
        <w:t xml:space="preserve"> подпись; рапорт инспектора ОР ДПС ГИБДД УМВД России по городу Нижневартовску от </w:t>
      </w:r>
      <w:r w:rsidR="00D254F7">
        <w:t>02</w:t>
      </w:r>
      <w:r>
        <w:t>.0</w:t>
      </w:r>
      <w:r w:rsidR="00D254F7">
        <w:t>4</w:t>
      </w:r>
      <w:r>
        <w:t>.202</w:t>
      </w:r>
      <w:r w:rsidR="00D254F7">
        <w:t>5</w:t>
      </w:r>
      <w:r>
        <w:t>; проект комплексной схемы организации дорожного движения г. Нижневар</w:t>
      </w:r>
      <w:r>
        <w:t>товска ул. Северная;</w:t>
      </w:r>
      <w:r>
        <w:rPr>
          <w:color w:val="FF0000"/>
        </w:rPr>
        <w:t xml:space="preserve"> справка, согласно сведений базы данных «ФИС ГИБДД-М» за выезд на полосу встречного движения (ст. 12.15 ч.5 (4) КоАП РФ), к уголовной ответственности по ч.1.2 ст. 264.3 УК РФ </w:t>
      </w:r>
      <w:r w:rsidR="00D254F7">
        <w:rPr>
          <w:color w:val="FF0000"/>
        </w:rPr>
        <w:t>Мелибоев Н.Х.</w:t>
      </w:r>
      <w:r>
        <w:rPr>
          <w:color w:val="FF0000"/>
        </w:rPr>
        <w:t xml:space="preserve"> до 0</w:t>
      </w:r>
      <w:r w:rsidR="00D254F7">
        <w:rPr>
          <w:color w:val="FF0000"/>
        </w:rPr>
        <w:t>2.04</w:t>
      </w:r>
      <w:r>
        <w:rPr>
          <w:color w:val="FF0000"/>
        </w:rPr>
        <w:t>.202</w:t>
      </w:r>
      <w:r w:rsidR="00D254F7">
        <w:rPr>
          <w:color w:val="FF0000"/>
        </w:rPr>
        <w:t>5</w:t>
      </w:r>
      <w:r>
        <w:rPr>
          <w:color w:val="FF0000"/>
        </w:rPr>
        <w:t xml:space="preserve"> не привлекал</w:t>
      </w:r>
      <w:r w:rsidR="00D254F7">
        <w:rPr>
          <w:color w:val="FF0000"/>
        </w:rPr>
        <w:t>ся</w:t>
      </w:r>
      <w:r>
        <w:rPr>
          <w:color w:val="FF0000"/>
        </w:rPr>
        <w:t>; карточка операций</w:t>
      </w:r>
      <w:r>
        <w:rPr>
          <w:color w:val="FF0000"/>
        </w:rPr>
        <w:t xml:space="preserve"> с ВУ; </w:t>
      </w:r>
      <w:r w:rsidRPr="00BA0652" w:rsidR="00D254F7">
        <w:rPr>
          <w:color w:val="000000"/>
          <w:szCs w:val="26"/>
        </w:rPr>
        <w:t xml:space="preserve">видеозапись события, указанного в протоколе, с диска DVD, на которой зафиксировано как автомобиль </w:t>
      </w:r>
      <w:r w:rsidR="00D254F7">
        <w:t>«</w:t>
      </w:r>
      <w:r>
        <w:t>*</w:t>
      </w:r>
      <w:r w:rsidR="00D254F7">
        <w:t xml:space="preserve">», государственный регистрационный знак </w:t>
      </w:r>
      <w:r>
        <w:t>*</w:t>
      </w:r>
      <w:r w:rsidR="00D254F7">
        <w:t>,</w:t>
      </w:r>
      <w:r w:rsidRPr="00BA0652" w:rsidR="00D254F7">
        <w:rPr>
          <w:color w:val="000000"/>
          <w:szCs w:val="26"/>
        </w:rPr>
        <w:t xml:space="preserve"> </w:t>
      </w:r>
      <w:r w:rsidR="00D254F7">
        <w:t>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="00D254F7">
        <w:rPr>
          <w:color w:val="FF0000"/>
        </w:rPr>
        <w:t xml:space="preserve">; </w:t>
      </w:r>
      <w:r>
        <w:rPr>
          <w:color w:val="FF0000"/>
        </w:rPr>
        <w:t xml:space="preserve">сведения об административных правонарушениях, </w:t>
      </w:r>
      <w:r>
        <w:t>приходит к следующему.</w:t>
      </w:r>
    </w:p>
    <w:p w:rsidR="00A0452D" w:rsidP="00D254F7">
      <w:pPr>
        <w:ind w:firstLine="567"/>
        <w:jc w:val="both"/>
      </w:pPr>
    </w:p>
    <w:p w:rsidR="00A0452D" w:rsidP="00D254F7">
      <w:pPr>
        <w:ind w:firstLine="567"/>
        <w:jc w:val="both"/>
      </w:pPr>
    </w:p>
    <w:p w:rsidR="00A0452D" w:rsidP="00D254F7">
      <w:pPr>
        <w:ind w:firstLine="567"/>
        <w:jc w:val="both"/>
      </w:pPr>
    </w:p>
    <w:p w:rsidR="00430A65" w:rsidP="00D254F7">
      <w:pPr>
        <w:ind w:firstLine="567"/>
        <w:jc w:val="both"/>
      </w:pPr>
      <w:r>
        <w:t>Из диспозиции ч. 4 ст. 12.15 Кодекса РФ об АП следует, что в административно-противопра</w:t>
      </w:r>
      <w:r>
        <w:t>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430A65" w:rsidP="00D254F7">
      <w:pPr>
        <w:ind w:firstLine="567"/>
        <w:jc w:val="both"/>
      </w:pPr>
      <w:r>
        <w:t>В силу п. 1.3 Правил дорожного д</w:t>
      </w:r>
      <w:r>
        <w:t>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</w:t>
      </w:r>
      <w:r>
        <w:t>жное движение установленными сигналами.</w:t>
      </w:r>
    </w:p>
    <w:p w:rsidR="00430A65" w:rsidP="00D254F7">
      <w:pPr>
        <w:ind w:firstLine="567"/>
        <w:jc w:val="both"/>
      </w:pPr>
      <w:r>
        <w:t>Согласно п. 9.2 Правил дорожного</w:t>
      </w:r>
      <w:r>
        <w:t xml:space="preserve">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</w:t>
      </w:r>
      <w:r>
        <w:t xml:space="preserve">тках и в других местах, где это не запрещено Правилами, знаками и (или) разметкой. </w:t>
      </w:r>
    </w:p>
    <w:p w:rsidR="00430A65" w:rsidP="00D254F7">
      <w:pPr>
        <w:ind w:firstLine="567"/>
        <w:jc w:val="both"/>
      </w:pPr>
      <w: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430A65" w:rsidP="00D254F7">
      <w:pPr>
        <w:ind w:firstLine="567"/>
        <w:jc w:val="both"/>
      </w:pPr>
      <w:r>
        <w:t>Факт соверше</w:t>
      </w:r>
      <w:r>
        <w:t xml:space="preserve">ния </w:t>
      </w:r>
      <w:r w:rsidR="00D254F7">
        <w:t>Мелибоевым Н.Х.</w:t>
      </w:r>
      <w: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="00D254F7">
        <w:t>Мелибоева Н.Х.</w:t>
      </w:r>
      <w:r>
        <w:t xml:space="preserve"> в совершении административного правонарушения, предусмотренного ч. 4 ст. 12.15 Ко</w:t>
      </w:r>
      <w:r>
        <w:t>декса РФ об АП, доказана протоколом об административном</w:t>
      </w:r>
      <w:r w:rsidR="00D254F7">
        <w:t xml:space="preserve"> </w:t>
      </w:r>
      <w:r>
        <w:t>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</w:t>
      </w:r>
      <w:r>
        <w:t xml:space="preserve">ания технических средств согласуются с письменными материалами дела. </w:t>
      </w:r>
    </w:p>
    <w:p w:rsidR="00430A65" w:rsidP="00D254F7">
      <w:pPr>
        <w:ind w:firstLine="567"/>
        <w:jc w:val="both"/>
      </w:pPr>
      <w:r>
        <w:t xml:space="preserve">Своими действиями </w:t>
      </w:r>
      <w:r w:rsidR="00D254F7">
        <w:t>Мелибоев Н.Х.</w:t>
      </w:r>
      <w:r>
        <w:t xml:space="preserve"> совершила административное правонарушение, предусмотренное ч. 4 ст. 12.15 Кодекса РФ об АП, – выезд в нарушение ПДД на полосу, предназначенную для встречн</w:t>
      </w:r>
      <w:r>
        <w:t>ого движения, за исключением случаев, предусмотренных ч. 3 ст. 12.15 Кодекса РФ об АП.</w:t>
      </w:r>
    </w:p>
    <w:p w:rsidR="00430A65" w:rsidP="00D254F7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254F7">
        <w:t>го</w:t>
      </w:r>
      <w:r>
        <w:t>, отсутствие обстоятельств, смягчающих и отягч</w:t>
      </w:r>
      <w:r>
        <w:t xml:space="preserve">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30A65" w:rsidP="00D254F7">
      <w:pPr>
        <w:ind w:firstLine="567"/>
        <w:jc w:val="both"/>
      </w:pPr>
      <w:r>
        <w:t>Руководствуясь ст.ст. 29.9, 29.10 Кодекса РФ об АП, мировой судья</w:t>
      </w:r>
    </w:p>
    <w:p w:rsidR="00A0452D" w:rsidP="00D254F7">
      <w:pPr>
        <w:ind w:firstLine="567"/>
        <w:jc w:val="both"/>
      </w:pPr>
    </w:p>
    <w:p w:rsidR="00430A65" w:rsidP="00D254F7">
      <w:pPr>
        <w:ind w:firstLine="567"/>
        <w:jc w:val="center"/>
      </w:pPr>
      <w:r>
        <w:t>ПОСТАНОВИЛ:</w:t>
      </w:r>
    </w:p>
    <w:p w:rsidR="00A0452D" w:rsidP="00D254F7">
      <w:pPr>
        <w:ind w:firstLine="567"/>
        <w:jc w:val="center"/>
      </w:pPr>
    </w:p>
    <w:p w:rsidR="00430A65" w:rsidRPr="00430A65" w:rsidP="00D254F7">
      <w:pPr>
        <w:tabs>
          <w:tab w:val="left" w:pos="4820"/>
        </w:tabs>
        <w:ind w:firstLine="567"/>
        <w:jc w:val="both"/>
      </w:pPr>
      <w:r>
        <w:t>Мелибоева Навруза Хасанбоевича признать виновн</w:t>
      </w:r>
      <w:r>
        <w:t xml:space="preserve">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430A65">
        <w:t>7500 (семи тысяч пятисот) рублей.</w:t>
      </w:r>
    </w:p>
    <w:p w:rsidR="00A0452D" w:rsidRPr="00EA10A6" w:rsidP="00A0452D">
      <w:pPr>
        <w:ind w:firstLine="540"/>
        <w:jc w:val="both"/>
        <w:rPr>
          <w:b/>
        </w:rPr>
      </w:pPr>
      <w:r w:rsidRPr="005910E3">
        <w:t>Штраф подлежит уплате в УФК по Ханты -</w:t>
      </w:r>
      <w:r w:rsidRPr="005910E3">
        <w:t xml:space="preserve"> Мансийскому автономному округу – Югре (УМВД России по ХМАО - Югре), </w:t>
      </w:r>
      <w:r w:rsidRPr="005910E3">
        <w:rPr>
          <w:color w:val="000099"/>
        </w:rPr>
        <w:t>ИНН 8601010390</w:t>
      </w:r>
      <w:r w:rsidRPr="005910E3">
        <w:t xml:space="preserve">, КПП 860101001, </w:t>
      </w:r>
      <w:r w:rsidRPr="005910E3">
        <w:rPr>
          <w:color w:val="000099"/>
        </w:rPr>
        <w:t xml:space="preserve">ОКТМО 71875000, номер счета получателя платежа </w:t>
      </w:r>
      <w:r w:rsidRPr="005910E3">
        <w:rPr>
          <w:color w:val="C00000"/>
        </w:rPr>
        <w:t xml:space="preserve">03100643000000018700 </w:t>
      </w:r>
      <w:r w:rsidRPr="005910E3">
        <w:rPr>
          <w:color w:val="660066"/>
        </w:rPr>
        <w:t>в РКЦ Ханты – Мансийск//УФК по Ханты-Мансийскому автономному округу - Югре г. Ханты – Ма</w:t>
      </w:r>
      <w:r w:rsidRPr="005910E3">
        <w:rPr>
          <w:color w:val="660066"/>
        </w:rPr>
        <w:t xml:space="preserve">нсийск, </w:t>
      </w:r>
      <w:r w:rsidRPr="005910E3">
        <w:t>БИК 007162163; кор. счет. 40102810245370000007, КБК 188 116 01123 01 000 1140</w:t>
      </w:r>
      <w:r w:rsidRPr="00EA10A6">
        <w:rPr>
          <w:b/>
        </w:rPr>
        <w:t xml:space="preserve">, </w:t>
      </w:r>
      <w:r w:rsidRPr="00EA10A6">
        <w:rPr>
          <w:b/>
          <w:u w:val="single"/>
        </w:rPr>
        <w:t>УИН 188 104 862 </w:t>
      </w:r>
      <w:r>
        <w:rPr>
          <w:b/>
          <w:u w:val="single"/>
        </w:rPr>
        <w:t>504</w:t>
      </w:r>
      <w:r w:rsidRPr="00EA10A6">
        <w:rPr>
          <w:b/>
          <w:u w:val="single"/>
        </w:rPr>
        <w:t xml:space="preserve"> 800 </w:t>
      </w:r>
      <w:r>
        <w:rPr>
          <w:b/>
          <w:u w:val="single"/>
        </w:rPr>
        <w:t>07410</w:t>
      </w:r>
      <w:r w:rsidRPr="00EA10A6">
        <w:rPr>
          <w:b/>
        </w:rPr>
        <w:t xml:space="preserve">. </w:t>
      </w:r>
    </w:p>
    <w:p w:rsidR="00430A65" w:rsidP="00D254F7">
      <w:pPr>
        <w:ind w:right="-1" w:firstLine="567"/>
        <w:jc w:val="both"/>
      </w:pPr>
      <w:r w:rsidRPr="00430A65">
        <w:t>В соответствии с ч. 1 ст. 32.2 Кодекса РФ об АП административный штраф должен быть уплачен в полном размере лицом, привлеченным к админис</w:t>
      </w:r>
      <w:r w:rsidRPr="00430A65"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1.1, 1.3 -1.3-3 и 1.4 настоящей статьи, либо со дня истечения срока </w:t>
      </w:r>
      <w:r w:rsidRPr="00430A65">
        <w:t xml:space="preserve">отсрочки или срока рассрочки, предусмотренных </w:t>
      </w:r>
      <w:hyperlink r:id="rId5" w:history="1">
        <w:r w:rsidRPr="00430A65">
          <w:rPr>
            <w:color w:val="0000FF"/>
            <w:u w:val="single"/>
          </w:rPr>
          <w:t>ст. 31.5</w:t>
        </w:r>
      </w:hyperlink>
      <w:r w:rsidRPr="00430A65">
        <w:t xml:space="preserve"> Кодекса РФ об АП.</w:t>
      </w:r>
    </w:p>
    <w:p w:rsidR="00A0452D" w:rsidP="00D254F7">
      <w:pPr>
        <w:ind w:right="-1" w:firstLine="567"/>
        <w:jc w:val="both"/>
      </w:pPr>
    </w:p>
    <w:p w:rsidR="00A0452D" w:rsidP="00D254F7">
      <w:pPr>
        <w:ind w:right="-1" w:firstLine="567"/>
        <w:jc w:val="both"/>
      </w:pPr>
    </w:p>
    <w:p w:rsidR="00A0452D" w:rsidP="00D254F7">
      <w:pPr>
        <w:ind w:right="-1" w:firstLine="567"/>
        <w:jc w:val="both"/>
      </w:pPr>
    </w:p>
    <w:p w:rsidR="00A0452D" w:rsidP="00D254F7">
      <w:pPr>
        <w:ind w:right="-1" w:firstLine="567"/>
        <w:jc w:val="both"/>
      </w:pPr>
    </w:p>
    <w:p w:rsidR="00A0452D" w:rsidP="00D254F7">
      <w:pPr>
        <w:ind w:right="-1" w:firstLine="567"/>
        <w:jc w:val="both"/>
      </w:pPr>
    </w:p>
    <w:p w:rsidR="00A0452D" w:rsidP="00D254F7">
      <w:pPr>
        <w:ind w:right="-1" w:firstLine="567"/>
        <w:jc w:val="both"/>
      </w:pPr>
    </w:p>
    <w:p w:rsidR="00430A65" w:rsidP="00D254F7">
      <w:pPr>
        <w:tabs>
          <w:tab w:val="left" w:pos="4820"/>
        </w:tabs>
        <w:ind w:right="-1" w:firstLine="567"/>
        <w:jc w:val="both"/>
      </w:pPr>
      <w:r w:rsidRPr="00430A65"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430A65" w:rsidP="00D254F7">
      <w:pPr>
        <w:ind w:firstLine="567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30A65" w:rsidP="00D254F7">
      <w:pPr>
        <w:ind w:firstLine="567"/>
        <w:jc w:val="both"/>
      </w:pPr>
      <w:r>
        <w:rPr>
          <w:color w:val="000099"/>
        </w:rPr>
        <w:t>Постановление может быть обжаловано в Нижневартовский городской суд в тече</w:t>
      </w:r>
      <w:r>
        <w:rPr>
          <w:color w:val="000099"/>
        </w:rPr>
        <w:t>ние десяти дней со дня вручения или получения копии постановления через мирового судью судебного участка № 6.</w:t>
      </w:r>
    </w:p>
    <w:p w:rsidR="00430A65" w:rsidP="00D254F7">
      <w:pPr>
        <w:ind w:firstLine="567"/>
        <w:jc w:val="both"/>
      </w:pPr>
      <w:r>
        <w:t xml:space="preserve">         </w:t>
      </w:r>
    </w:p>
    <w:p w:rsidR="00430A65" w:rsidP="00053EA3">
      <w:pPr>
        <w:ind w:firstLine="567"/>
        <w:jc w:val="both"/>
      </w:pPr>
      <w:r>
        <w:t xml:space="preserve"> *</w:t>
      </w:r>
    </w:p>
    <w:p w:rsidR="00430A65" w:rsidP="00D254F7">
      <w:pPr>
        <w:ind w:firstLine="567"/>
        <w:jc w:val="both"/>
      </w:pPr>
      <w:r>
        <w:t xml:space="preserve"> 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Е.В. Аксенова </w:t>
      </w:r>
    </w:p>
    <w:p w:rsidR="00430A65" w:rsidP="00D254F7">
      <w:pPr>
        <w:ind w:firstLine="567"/>
        <w:jc w:val="both"/>
        <w:rPr>
          <w:sz w:val="20"/>
          <w:szCs w:val="20"/>
        </w:rPr>
      </w:pPr>
    </w:p>
    <w:p w:rsidR="00430A65" w:rsidP="00D254F7">
      <w:pPr>
        <w:ind w:firstLine="567"/>
      </w:pPr>
      <w:r>
        <w:rPr>
          <w:sz w:val="20"/>
          <w:szCs w:val="20"/>
        </w:rPr>
        <w:t>*</w:t>
      </w:r>
    </w:p>
    <w:p w:rsidR="00430A65" w:rsidP="00D254F7">
      <w:pPr>
        <w:ind w:firstLine="567"/>
      </w:pPr>
    </w:p>
    <w:p w:rsidR="00430A65" w:rsidP="00D254F7">
      <w:pPr>
        <w:ind w:firstLine="567"/>
      </w:pPr>
    </w:p>
    <w:p w:rsidR="00430A65" w:rsidP="00D254F7">
      <w:pPr>
        <w:ind w:firstLine="567"/>
      </w:pPr>
    </w:p>
    <w:p w:rsidR="003E5214" w:rsidP="00D254F7">
      <w:pPr>
        <w:ind w:firstLine="567"/>
      </w:pPr>
    </w:p>
    <w:sectPr w:rsidSect="00A0452D">
      <w:pgSz w:w="11906" w:h="16838"/>
      <w:pgMar w:top="0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47"/>
    <w:rsid w:val="00053EA3"/>
    <w:rsid w:val="003E5214"/>
    <w:rsid w:val="003E6B47"/>
    <w:rsid w:val="00430A65"/>
    <w:rsid w:val="005910E3"/>
    <w:rsid w:val="00A0452D"/>
    <w:rsid w:val="00BA0652"/>
    <w:rsid w:val="00D254F7"/>
    <w:rsid w:val="00EA1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597199-FF33-4440-AB4F-664FC08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30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